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Robertsfors kommunfullmäktige</w:t>
      </w:r>
    </w:p>
    <w:p>
      <w:pPr>
        <w:pStyle w:val="Heading1"/>
      </w:pPr>
      <w:r>
        <w:t xml:space="preserve">Fler platser i särskilt boende</w:t>
      </w:r>
    </w:p>
    <w:p>
      <w:pPr>
        <w:spacing w:after="160" w:before="80"/>
      </w:pPr>
      <w:r>
        <w:rPr>
          <w:b/>
          <w:bCs/>
        </w:rPr>
        <w:t xml:space="preserve">Motionärer: </w:t>
      </w:r>
      <w:r>
        <w:t xml:space="preserve">Socialdemokraterna i Robertsfors kommun</w:t>
      </w:r>
    </w:p>
    <w:p>
      <w:pPr>
        <w:pStyle w:val="Heading2"/>
      </w:pPr>
      <w:r>
        <w:t xml:space="preserve">Motivering</w:t>
      </w:r>
    </w:p>
    <w:p>
      <w:pPr>
        <w:spacing w:after="100"/>
      </w:pPr>
      <w:r>
        <w:t xml:space="preserve">Robertsfors har idag köer på upp till 60 dagar till särskilt boende enligt kommunens verksamhetsrapport 2025. Andelen över 80 år ökar snabbare än riket. Brist på platser leder till onödiga sjukhusvistelser och otrygghet för äldre. Socialdemokraterna vill prioritera välfärd framför skattesänkningar.</w:t>
      </w:r>
    </w:p>
    <w:p>
      <w:pPr>
        <w:pStyle w:val="Heading2"/>
      </w:pPr>
      <w:r>
        <w:t xml:space="preserve">Förslag till beslut</w:t>
      </w:r>
    </w:p>
    <w:p>
      <w:pPr>
        <w:spacing w:after="60"/>
      </w:pPr>
      <w:r>
        <w:t xml:space="preserve">Med anledning av ovanstående yrkar Socialdemokraterna i Robertsfors kommun att kommunfullmäktige beslutar:</w:t>
      </w:r>
    </w:p>
    <w:p>
      <w:pPr>
        <w:spacing w:after="40"/>
      </w:pPr>
      <w:r>
        <w:rPr>
          <w:b/>
          <w:bCs/>
        </w:rPr>
        <w:t xml:space="preserve">1. </w:t>
      </w:r>
      <w:r>
        <w:t xml:space="preserve">Att kommunfullmäktige beslutar att öka antalet platser i särskilt boende med minst 15 under 2027.</w:t>
      </w:r>
    </w:p>
    <w:p>
      <w:pPr>
        <w:spacing w:after="40"/>
      </w:pPr>
      <w:r>
        <w:rPr>
          <w:b/>
          <w:bCs/>
        </w:rPr>
        <w:t xml:space="preserve">2. </w:t>
      </w:r>
      <w:r>
        <w:t xml:space="preserve">Att kommunfullmäktige beslutar att avsätta 8 miljoner kronor i investeringsbudgeten för nybyggnation eller ombyggnad.</w:t>
      </w:r>
    </w:p>
    <w:p>
      <w:pPr>
        <w:spacing w:after="40"/>
      </w:pPr>
      <w:r>
        <w:rPr>
          <w:b/>
          <w:bCs/>
        </w:rPr>
        <w:t xml:space="preserve">3. </w:t>
      </w:r>
      <w:r>
        <w:t xml:space="preserve">Att kommunfullmäktige beslutar att införa en årlig uppföljning av kösituationen till socialnämnden.</w:t>
      </w:r>
    </w:p>
    <w:p>
      <w:pPr>
        <w:spacing w:after="40"/>
      </w:pPr>
      <w:r>
        <w:rPr>
          <w:b/>
          <w:bCs/>
        </w:rPr>
        <w:t xml:space="preserve">4. </w:t>
      </w:r>
      <w:r>
        <w:t xml:space="preserve">Att kommunfullmäktige beslutar att prioritera kommunal drift framför privat drift vid nyetablering.</w:t>
      </w:r>
    </w:p>
    <w:p>
      <w:pPr>
        <w:spacing w:before="360"/>
      </w:pPr>
    </w:p>
    <w:p>
      <w:r>
        <w:t xml:space="preserve">Robertsfors,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Robertsfors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2026-07-14T01:10:13.346Z</dcterms:created>
  <dcterms:modified xsi:type="dcterms:W3CDTF">2026-07-14T01:10:13.346Z</dcterms:modified>
</cp:coreProperties>
</file>

<file path=docProps/custom.xml><?xml version="1.0" encoding="utf-8"?>
<Properties xmlns="http://schemas.openxmlformats.org/officeDocument/2006/custom-properties" xmlns:vt="http://schemas.openxmlformats.org/officeDocument/2006/docPropsVTypes"/>
</file>